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7A9B5" w14:textId="4B93AEA3" w:rsidR="006E37C7" w:rsidRPr="00A951A9" w:rsidRDefault="006E37C7" w:rsidP="00A951A9">
      <w:pPr>
        <w:spacing w:before="120" w:after="120" w:line="240" w:lineRule="auto"/>
        <w:ind w:right="-1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I</w:t>
      </w:r>
    </w:p>
    <w:p w14:paraId="390B4258" w14:textId="11791D02" w:rsidR="00950A8F" w:rsidRPr="00A951A9" w:rsidRDefault="00950A8F" w:rsidP="00A951A9">
      <w:pPr>
        <w:spacing w:before="120" w:after="120" w:line="240" w:lineRule="auto"/>
        <w:ind w:right="-1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CATEGORIAS  DE APOIO</w:t>
      </w:r>
      <w:r w:rsidR="00F82902"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- AUDIOVISUAL</w:t>
      </w:r>
    </w:p>
    <w:p w14:paraId="0452D18F" w14:textId="77777777" w:rsidR="00A951A9" w:rsidRPr="00A951A9" w:rsidRDefault="00A951A9" w:rsidP="00A951A9">
      <w:pPr>
        <w:spacing w:before="120" w:after="120" w:line="240" w:lineRule="auto"/>
        <w:ind w:right="-1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A82E38C" w14:textId="638F1CDA" w:rsidR="00F82902" w:rsidRPr="00A951A9" w:rsidRDefault="00F82902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RECURSOS DO EDITAL</w:t>
      </w:r>
    </w:p>
    <w:p w14:paraId="6A6045B4" w14:textId="0BC187F7" w:rsidR="00F82902" w:rsidRPr="00F745CD" w:rsidRDefault="00F82902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745C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 presente edital possui valor total de</w:t>
      </w:r>
      <w:r w:rsidR="00F745CD" w:rsidRPr="00F745C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R$ </w:t>
      </w:r>
      <w:r w:rsidR="00725927">
        <w:rPr>
          <w:rFonts w:cstheme="minorHAnsi"/>
          <w:color w:val="000000"/>
          <w:sz w:val="24"/>
          <w:szCs w:val="24"/>
        </w:rPr>
        <w:t>258.149,00</w:t>
      </w:r>
      <w:r w:rsidR="00F745CD" w:rsidRPr="00F745CD">
        <w:rPr>
          <w:rFonts w:cstheme="minorHAnsi"/>
          <w:color w:val="000000"/>
          <w:sz w:val="24"/>
          <w:szCs w:val="24"/>
        </w:rPr>
        <w:t xml:space="preserve"> (</w:t>
      </w:r>
      <w:r w:rsidR="00725927">
        <w:rPr>
          <w:rFonts w:cstheme="minorHAnsi"/>
          <w:color w:val="000000"/>
          <w:sz w:val="24"/>
          <w:szCs w:val="24"/>
        </w:rPr>
        <w:t>duzentos e cinquenta e oito mil, cento e quarenta e nove reais</w:t>
      </w:r>
      <w:r w:rsidR="00D83ACC">
        <w:rPr>
          <w:rFonts w:cstheme="minorHAnsi"/>
          <w:color w:val="000000"/>
          <w:sz w:val="24"/>
          <w:szCs w:val="24"/>
        </w:rPr>
        <w:t>)</w:t>
      </w:r>
      <w:r w:rsidRPr="00F745C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distribuídos da seguinte forma:</w:t>
      </w:r>
    </w:p>
    <w:p w14:paraId="3B01B39C" w14:textId="5D5F3CC8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a) Até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R$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190.000,00</w:t>
      </w:r>
      <w:r w:rsidR="00CA592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1A176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</w:t>
      </w:r>
      <w:r w:rsidR="00093FB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cento e 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noventa </w:t>
      </w:r>
      <w:r w:rsidR="00093FB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mil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reais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), 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para ​apoio a produção de obras audiovisuais, de curta-metragem e/ou videoclipe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desenvolvimento de roteiro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games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4B542EA1" w14:textId="5C04EB3F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b) Até</w:t>
      </w:r>
      <w:r w:rsidR="001A176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R$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45.000,00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quarenta e cinco</w:t>
      </w:r>
      <w:r w:rsidR="00CF217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mil</w:t>
      </w:r>
      <w:r w:rsidR="0072592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reais</w:t>
      </w:r>
      <w:r w:rsidR="00E55A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), pa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ra </w:t>
      </w:r>
      <w:r w:rsidR="00CF217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reforma e manutenção de espaço, apoio à realização de ação de cinema itinerante </w:t>
      </w:r>
      <w:r w:rsidR="005509C0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e/</w:t>
      </w:r>
      <w:r w:rsidR="00CF217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 cinema de r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ua;</w:t>
      </w:r>
    </w:p>
    <w:p w14:paraId="778DB0D9" w14:textId="0F725859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c) Até</w:t>
      </w:r>
      <w:r w:rsidR="001A176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R$</w:t>
      </w:r>
      <w:r w:rsidR="005C3EC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23.149,00</w:t>
      </w:r>
      <w:r w:rsidR="00CA592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3965D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</w:t>
      </w:r>
      <w:r w:rsidR="005C3EC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vinte e três mil, cento e quarenta e nove reais</w:t>
      </w:r>
      <w:r w:rsidR="003965D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),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para</w:t>
      </w:r>
      <w:r w:rsidR="00E00A4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à realização de ação de formação audiovisual ou de apoio a c</w:t>
      </w: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ineclubes</w:t>
      </w:r>
      <w:r w:rsidR="0064704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1C67749" w14:textId="77777777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025332" w14:textId="77777777" w:rsidR="00953E96" w:rsidRPr="001A0635" w:rsidRDefault="00953E96" w:rsidP="00953E96">
      <w:pPr>
        <w:spacing w:before="120" w:after="120" w:line="240" w:lineRule="auto"/>
        <w:ind w:right="-1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</w:pPr>
      <w:r w:rsidRPr="001A0635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2. OBRIGAÇÕES DO PROPONENTE</w:t>
      </w:r>
    </w:p>
    <w:p w14:paraId="473E8F90" w14:textId="70B6024F" w:rsidR="00953E96" w:rsidRPr="008E014E" w:rsidRDefault="00953E96" w:rsidP="00953E96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2.1 Os produtos</w:t>
      </w:r>
      <w:r w:rsidRPr="00B07B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artístico-culturais e as peças de divulgação dos projetos exibirão as marcas do Governo federal, de acordo com as orientações técnicas do manual de aplicação de marcas divulgado pelo Ministério da Cultura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, disponíveis no link </w:t>
      </w:r>
      <w:hyperlink r:id="rId7" w:history="1">
        <w:r w:rsidRPr="001531CE">
          <w:rPr>
            <w:rFonts w:eastAsia="Times New Roman"/>
            <w:color w:val="3366FF"/>
            <w:kern w:val="0"/>
            <w:sz w:val="24"/>
            <w:szCs w:val="24"/>
            <w:lang w:eastAsia="pt-BR"/>
            <w14:ligatures w14:val="none"/>
          </w:rPr>
          <w:t>Identidade Visual — Ministério da Cultura (www.gov.br)</w:t>
        </w:r>
      </w:hyperlink>
      <w:r w:rsidR="00CD601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mais detalhado no item 17</w:t>
      </w:r>
      <w:r w:rsidRPr="00B07BE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 presente edital.</w:t>
      </w:r>
    </w:p>
    <w:p w14:paraId="4E021A6B" w14:textId="10BDBBFC" w:rsidR="00953E96" w:rsidRPr="00953E96" w:rsidRDefault="00953E96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B318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2.2 Contrapartida social: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obrigatoriamente os filmes deverão ser exibidos com entrada gratuita, ao menos 1 (uma) ve</w:t>
      </w:r>
      <w:r w:rsidR="0073724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z, na cidade de Vargem Grande do Sul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com local e data a ser inform</w:t>
      </w:r>
      <w:r w:rsidR="00E554D6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ado pelo proponente ao Departamento de </w:t>
      </w:r>
      <w:r w:rsidR="00FD2FC6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Cultura</w:t>
      </w:r>
      <w:r w:rsidR="00E554D6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Turismo</w:t>
      </w:r>
      <w:bookmarkStart w:id="0" w:name="_GoBack"/>
      <w:bookmarkEnd w:id="0"/>
      <w:r w:rsidR="00FD2FC6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com 30 (trinta) dias de antecedência da data da exibição, para que tenha tempo hábil de divulgação. Os custos de exibição correrão por conta dos proponentes selecionados.</w:t>
      </w:r>
    </w:p>
    <w:p w14:paraId="41BC4726" w14:textId="77777777" w:rsidR="00953E96" w:rsidRDefault="00953E96" w:rsidP="00A951A9">
      <w:pPr>
        <w:spacing w:before="120" w:after="120" w:line="240" w:lineRule="auto"/>
        <w:ind w:right="-1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5DAE824" w14:textId="20ED5211" w:rsidR="00950A8F" w:rsidRPr="00A951A9" w:rsidRDefault="00953E96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</w:t>
      </w:r>
      <w:r w:rsidR="00950A8F"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DE2B2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50A8F"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DAS CATEGORIAS</w:t>
      </w:r>
    </w:p>
    <w:p w14:paraId="0E7B355D" w14:textId="77777777" w:rsidR="00763334" w:rsidRDefault="00763334" w:rsidP="00763334">
      <w:pPr>
        <w:spacing w:before="120" w:after="120" w:line="240" w:lineRule="auto"/>
        <w:ind w:right="-1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8E014E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A) Inciso I do art. 6º da LPG: apoio a p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rodução de obras audiovisuais.</w:t>
      </w:r>
    </w:p>
    <w:p w14:paraId="69CBFE2A" w14:textId="35478107" w:rsidR="00915256" w:rsidRPr="00915256" w:rsidRDefault="00915256" w:rsidP="00763334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 xml:space="preserve">A1)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Serão selecionados 8 (oito) projetos de curta metragem, segmento: minidoc. / videoclipe / ficção</w:t>
      </w:r>
      <w:r w:rsidR="009207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 temática livre no valor de R$ 8.000,00 (oito mil reais) cada.</w:t>
      </w:r>
    </w:p>
    <w:p w14:paraId="27BADB7F" w14:textId="276A54E4" w:rsidR="00763334" w:rsidRDefault="00763334" w:rsidP="00763334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063C5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A</w:t>
      </w:r>
      <w:r w:rsidR="00915256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2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) Serão selecionados </w:t>
      </w:r>
      <w:r w:rsidR="00DF34BF" w:rsidRPr="00DF34BF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5</w:t>
      </w:r>
      <w:r w:rsidR="00915256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(cinco)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projetos</w:t>
      </w:r>
      <w:r w:rsidR="00DF34B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média metragem, segmento: documentário / ficção com temática livre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 valor de R$</w:t>
      </w:r>
      <w:r w:rsidR="00DF34B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22.000,00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="00DF34B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vinte e dois mil reais</w:t>
      </w:r>
      <w:r w:rsidR="009207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 cada.</w:t>
      </w:r>
    </w:p>
    <w:p w14:paraId="396CC131" w14:textId="09A35077" w:rsidR="00E13681" w:rsidRPr="00403B33" w:rsidRDefault="00E13681" w:rsidP="00763334">
      <w:pPr>
        <w:spacing w:before="120" w:after="120" w:line="240" w:lineRule="auto"/>
        <w:ind w:right="-1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</w:pPr>
      <w:r w:rsidRPr="00403B33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Referência:</w:t>
      </w:r>
    </w:p>
    <w:p w14:paraId="11767CED" w14:textId="50E4477C" w:rsidR="00E13681" w:rsidRDefault="00E13681" w:rsidP="00763334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Curta metragem: igual ou inferior a 15 minutos.</w:t>
      </w:r>
    </w:p>
    <w:p w14:paraId="595299D4" w14:textId="14C06C01" w:rsidR="00E13681" w:rsidRPr="00C61EC6" w:rsidRDefault="00E13681" w:rsidP="00763334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Média metragem: superior a 15 minutos e igual ou inferior a 70 minutos.</w:t>
      </w:r>
    </w:p>
    <w:p w14:paraId="46835F25" w14:textId="77777777" w:rsidR="00763334" w:rsidRDefault="00763334" w:rsidP="00763334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recursos fornecidos podem ser direcionados para financiar todo o processo de produção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(roteiro, captação de imagens, atores, figurinos, cenografia, edição,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finalização, serviços de Libras, Audiodescrição, etc.) e distribuição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 filme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p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lataformas digitais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1AC8875" w14:textId="18ED6203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0BEB86" w14:textId="74D7B7C7" w:rsidR="000F7D2D" w:rsidRPr="000F7D2D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b/>
          <w:bCs/>
          <w:color w:val="000000"/>
          <w:kern w:val="0"/>
          <w:sz w:val="28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B) </w:t>
      </w:r>
      <w:r w:rsidR="00E9155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Inciso II do art. 6º da LPG: </w:t>
      </w:r>
      <w:r w:rsidR="000F7D2D" w:rsidRPr="000F7D2D">
        <w:rPr>
          <w:b/>
          <w:bCs/>
          <w:sz w:val="24"/>
        </w:rPr>
        <w:t>apoio a reformas, restauros, manutenção e funcionamento de salas de cinema</w:t>
      </w:r>
      <w:r w:rsidR="000F7D2D">
        <w:rPr>
          <w:b/>
          <w:bCs/>
          <w:sz w:val="24"/>
        </w:rPr>
        <w:t>.</w:t>
      </w:r>
      <w:r w:rsidR="000F7D2D" w:rsidRPr="000F7D2D">
        <w:rPr>
          <w:rFonts w:eastAsia="Times New Roman" w:cstheme="minorHAnsi"/>
          <w:b/>
          <w:bCs/>
          <w:color w:val="000000"/>
          <w:kern w:val="0"/>
          <w:sz w:val="28"/>
          <w:szCs w:val="24"/>
          <w:lang w:eastAsia="pt-BR"/>
          <w14:ligatures w14:val="none"/>
        </w:rPr>
        <w:t xml:space="preserve"> </w:t>
      </w:r>
    </w:p>
    <w:p w14:paraId="05C72172" w14:textId="63E50FAD" w:rsidR="000F7D2D" w:rsidRPr="000F7D2D" w:rsidRDefault="000F7D2D" w:rsidP="00A951A9">
      <w:pPr>
        <w:spacing w:before="120" w:after="120" w:line="240" w:lineRule="auto"/>
        <w:ind w:right="-1"/>
        <w:jc w:val="both"/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B1)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Será selecionado 1 (um) projeto no valor de R$ </w:t>
      </w:r>
      <w:r w:rsidR="00305787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45.000,00 (quarenta e cinco mil reais) </w:t>
      </w:r>
      <w:r w:rsidR="00305787" w:rsidRPr="00305787">
        <w:rPr>
          <w:sz w:val="24"/>
        </w:rPr>
        <w:t>para adequação e melhoria do auditório do Centro Cultural para exibição de cinema</w:t>
      </w:r>
      <w:r w:rsidR="00305787">
        <w:rPr>
          <w:sz w:val="24"/>
        </w:rPr>
        <w:t>.</w:t>
      </w:r>
    </w:p>
    <w:p w14:paraId="024569F2" w14:textId="77777777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BFE0E01" w14:textId="77777777" w:rsidR="00950A8F" w:rsidRPr="00A951A9" w:rsidRDefault="00950A8F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A951A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C) Inciso III do art. 6º da LPG: apoio à realização de ação de Formação Audiovisual ou de Apoio a Cineclubes</w:t>
      </w:r>
    </w:p>
    <w:p w14:paraId="696BA27E" w14:textId="35C24051" w:rsidR="001545D5" w:rsidRDefault="001545D5" w:rsidP="001545D5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Neste edital, a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formação a</w:t>
      </w:r>
      <w:r w:rsidRPr="00BA1CDC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udiovisual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refere-se </w:t>
      </w:r>
      <w:r w:rsidRPr="00BA1CD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ao apoio c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oncedido para o desenvolvimento de </w:t>
      </w:r>
      <w:r w:rsidRPr="00BA1CDC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oficinas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1545D5">
        <w:rPr>
          <w:sz w:val="24"/>
        </w:rPr>
        <w:t>de roteiro, captação, edição e finalização de vídeo – a partir de recursos do celular</w:t>
      </w:r>
      <w:r w:rsidRPr="00BA1CDC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, n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 formato </w:t>
      </w:r>
      <w:r w:rsidRPr="00BA1CDC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presencial, </w:t>
      </w:r>
      <w:r w:rsidRPr="00BA1CD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voltadas para profissionais, estudantes e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teressados na área audiovisual. 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Esse tipo de fomento tem como objetivo promover o aprimoramento das habilidades técnicas, criativas e gerenciais dos profissionais, bem como estimular a formação de novos talentos.</w:t>
      </w:r>
    </w:p>
    <w:p w14:paraId="6145A678" w14:textId="77777777" w:rsidR="001545D5" w:rsidRDefault="001545D5" w:rsidP="001545D5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formação a</w:t>
      </w:r>
      <w:r w:rsidRPr="00511317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udiovisual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deverá ser 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oferecida de forma gratuita aos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seus </w:t>
      </w:r>
      <w:r w:rsidRPr="008E01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participantes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o proponente deverá preencher o </w:t>
      </w:r>
      <w:r w:rsidRPr="00440F3D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Anexo XII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 o detalhamento da sua oficina. </w:t>
      </w:r>
    </w:p>
    <w:p w14:paraId="48103C9C" w14:textId="19E8D2EF" w:rsidR="001545D5" w:rsidRPr="009F0728" w:rsidRDefault="001545D5" w:rsidP="001545D5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B</w:t>
      </w:r>
      <w:r w:rsidRPr="00445F30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1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) </w:t>
      </w:r>
      <w:r w:rsidR="00AA259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Será selecionado</w:t>
      </w:r>
      <w:r w:rsidRPr="009C19B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01 (um) projeto no valor de e R$ 23.149,00 (vinte e três mil, cento e quarenta e nove reais).</w:t>
      </w:r>
    </w:p>
    <w:p w14:paraId="6B61B6A7" w14:textId="77777777" w:rsidR="00A72832" w:rsidRPr="00A951A9" w:rsidRDefault="00A72832" w:rsidP="00A951A9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1028A85" w14:textId="7698552C" w:rsidR="006E37C7" w:rsidRPr="00A360BB" w:rsidRDefault="006E37C7" w:rsidP="00A360BB">
      <w:pPr>
        <w:spacing w:before="120" w:after="120" w:line="240" w:lineRule="auto"/>
        <w:ind w:right="-1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sectPr w:rsidR="006E37C7" w:rsidRPr="00A360BB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49552" w14:textId="77777777" w:rsidR="00B01E62" w:rsidRDefault="00B01E62" w:rsidP="00B01E62">
      <w:pPr>
        <w:spacing w:after="0" w:line="240" w:lineRule="auto"/>
      </w:pPr>
      <w:r>
        <w:separator/>
      </w:r>
    </w:p>
  </w:endnote>
  <w:endnote w:type="continuationSeparator" w:id="0">
    <w:p w14:paraId="2B1C84B3" w14:textId="77777777" w:rsidR="00B01E62" w:rsidRDefault="00B01E62" w:rsidP="00B0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319B1" w14:textId="465283A1" w:rsidR="00B01E62" w:rsidRDefault="00B01E62" w:rsidP="00B01E62">
    <w:pPr>
      <w:pStyle w:val="Footer"/>
      <w:jc w:val="center"/>
    </w:pPr>
    <w:r>
      <w:rPr>
        <w:noProof/>
        <w:lang w:val="en-US"/>
      </w:rPr>
      <w:drawing>
        <wp:inline distT="0" distB="0" distL="0" distR="0" wp14:anchorId="669087CF" wp14:editId="51B7059C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9773D" w14:textId="77777777" w:rsidR="00B01E62" w:rsidRDefault="00B01E62" w:rsidP="00B01E62">
      <w:pPr>
        <w:spacing w:after="0" w:line="240" w:lineRule="auto"/>
      </w:pPr>
      <w:r>
        <w:separator/>
      </w:r>
    </w:p>
  </w:footnote>
  <w:footnote w:type="continuationSeparator" w:id="0">
    <w:p w14:paraId="5A29BAEC" w14:textId="77777777" w:rsidR="00B01E62" w:rsidRDefault="00B01E62" w:rsidP="00B01E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C7"/>
    <w:rsid w:val="00011CA3"/>
    <w:rsid w:val="000837DB"/>
    <w:rsid w:val="000933E8"/>
    <w:rsid w:val="00093FBF"/>
    <w:rsid w:val="000A381A"/>
    <w:rsid w:val="000A5AC8"/>
    <w:rsid w:val="000F7D2D"/>
    <w:rsid w:val="001531CE"/>
    <w:rsid w:val="001545D5"/>
    <w:rsid w:val="00195F49"/>
    <w:rsid w:val="001A1764"/>
    <w:rsid w:val="001F1442"/>
    <w:rsid w:val="0023529E"/>
    <w:rsid w:val="00235848"/>
    <w:rsid w:val="00305787"/>
    <w:rsid w:val="003650B7"/>
    <w:rsid w:val="003965D2"/>
    <w:rsid w:val="00403B33"/>
    <w:rsid w:val="0044697E"/>
    <w:rsid w:val="00474E19"/>
    <w:rsid w:val="0049460C"/>
    <w:rsid w:val="005509C0"/>
    <w:rsid w:val="005637AE"/>
    <w:rsid w:val="00576575"/>
    <w:rsid w:val="005B3926"/>
    <w:rsid w:val="005C3EC8"/>
    <w:rsid w:val="005E61F5"/>
    <w:rsid w:val="005F4402"/>
    <w:rsid w:val="0064704A"/>
    <w:rsid w:val="0066087A"/>
    <w:rsid w:val="006E37C7"/>
    <w:rsid w:val="00704D8E"/>
    <w:rsid w:val="00725927"/>
    <w:rsid w:val="0073724C"/>
    <w:rsid w:val="00763334"/>
    <w:rsid w:val="007633AA"/>
    <w:rsid w:val="00771741"/>
    <w:rsid w:val="008117BC"/>
    <w:rsid w:val="00811967"/>
    <w:rsid w:val="00902E02"/>
    <w:rsid w:val="00915256"/>
    <w:rsid w:val="00920772"/>
    <w:rsid w:val="00950A8F"/>
    <w:rsid w:val="00953E96"/>
    <w:rsid w:val="00991BA5"/>
    <w:rsid w:val="00A360BB"/>
    <w:rsid w:val="00A72832"/>
    <w:rsid w:val="00A929D2"/>
    <w:rsid w:val="00A951A9"/>
    <w:rsid w:val="00AA259D"/>
    <w:rsid w:val="00AF0837"/>
    <w:rsid w:val="00B01E62"/>
    <w:rsid w:val="00C95BA5"/>
    <w:rsid w:val="00CA592A"/>
    <w:rsid w:val="00CD6019"/>
    <w:rsid w:val="00CF2175"/>
    <w:rsid w:val="00D83ACC"/>
    <w:rsid w:val="00DE2B2F"/>
    <w:rsid w:val="00DF34BF"/>
    <w:rsid w:val="00E00A43"/>
    <w:rsid w:val="00E13681"/>
    <w:rsid w:val="00E16107"/>
    <w:rsid w:val="00E24A21"/>
    <w:rsid w:val="00E554D6"/>
    <w:rsid w:val="00E55AEA"/>
    <w:rsid w:val="00E9155F"/>
    <w:rsid w:val="00F745CD"/>
    <w:rsid w:val="00F82902"/>
    <w:rsid w:val="00F934A3"/>
    <w:rsid w:val="00FD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39A5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6E37C7"/>
    <w:rPr>
      <w:b/>
      <w:bCs/>
    </w:rPr>
  </w:style>
  <w:style w:type="paragraph" w:customStyle="1" w:styleId="textojustificado">
    <w:name w:val="texto_justific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01E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E62"/>
  </w:style>
  <w:style w:type="paragraph" w:styleId="Footer">
    <w:name w:val="footer"/>
    <w:basedOn w:val="Normal"/>
    <w:link w:val="FooterChar"/>
    <w:uiPriority w:val="99"/>
    <w:unhideWhenUsed/>
    <w:rsid w:val="00B01E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E62"/>
  </w:style>
  <w:style w:type="paragraph" w:styleId="BalloonText">
    <w:name w:val="Balloon Text"/>
    <w:basedOn w:val="Normal"/>
    <w:link w:val="BalloonTextChar"/>
    <w:uiPriority w:val="99"/>
    <w:semiHidden/>
    <w:unhideWhenUsed/>
    <w:rsid w:val="00B01E6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E6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6E37C7"/>
    <w:rPr>
      <w:b/>
      <w:bCs/>
    </w:rPr>
  </w:style>
  <w:style w:type="paragraph" w:customStyle="1" w:styleId="textojustificado">
    <w:name w:val="texto_justific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01E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E62"/>
  </w:style>
  <w:style w:type="paragraph" w:styleId="Footer">
    <w:name w:val="footer"/>
    <w:basedOn w:val="Normal"/>
    <w:link w:val="FooterChar"/>
    <w:uiPriority w:val="99"/>
    <w:unhideWhenUsed/>
    <w:rsid w:val="00B01E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E62"/>
  </w:style>
  <w:style w:type="paragraph" w:styleId="BalloonText">
    <w:name w:val="Balloon Text"/>
    <w:basedOn w:val="Normal"/>
    <w:link w:val="BalloonTextChar"/>
    <w:uiPriority w:val="99"/>
    <w:semiHidden/>
    <w:unhideWhenUsed/>
    <w:rsid w:val="00B01E6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E6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gov.br/cultura/pt-br/assuntos/lei-paulo-gustavo/central-de-conteudo/marcas-e-manual" TargetMode="Externa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531</Words>
  <Characters>3033</Characters>
  <Application>Microsoft Macintosh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Gustavo Dalto</cp:lastModifiedBy>
  <cp:revision>68</cp:revision>
  <dcterms:created xsi:type="dcterms:W3CDTF">2023-07-19T02:48:00Z</dcterms:created>
  <dcterms:modified xsi:type="dcterms:W3CDTF">2023-10-29T20:25:00Z</dcterms:modified>
</cp:coreProperties>
</file>